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pPr w:leftFromText="141" w:rightFromText="141" w:horzAnchor="margin" w:tblpY="972"/>
        <w:tblW w:w="0" w:type="auto"/>
        <w:tblLook w:val="04A0" w:firstRow="1" w:lastRow="0" w:firstColumn="1" w:lastColumn="0" w:noHBand="0" w:noVBand="1"/>
      </w:tblPr>
      <w:tblGrid>
        <w:gridCol w:w="1933"/>
        <w:gridCol w:w="7129"/>
      </w:tblGrid>
      <w:tr w:rsidR="00430723" w:rsidTr="005F5E7B">
        <w:tc>
          <w:tcPr>
            <w:tcW w:w="1696" w:type="dxa"/>
          </w:tcPr>
          <w:p w:rsidR="00430723" w:rsidRDefault="00430723" w:rsidP="005F5E7B">
            <w:r>
              <w:t xml:space="preserve">JČ </w:t>
            </w:r>
          </w:p>
          <w:p w:rsidR="00430723" w:rsidRDefault="00430723" w:rsidP="005F5E7B">
            <w:pPr>
              <w:pStyle w:val="Odstavecseseznamem"/>
              <w:numPr>
                <w:ilvl w:val="0"/>
                <w:numId w:val="2"/>
              </w:numPr>
            </w:pPr>
            <w:r>
              <w:t>Jazyková    výchova</w:t>
            </w:r>
          </w:p>
        </w:tc>
        <w:tc>
          <w:tcPr>
            <w:tcW w:w="7366" w:type="dxa"/>
          </w:tcPr>
          <w:p w:rsidR="00430723" w:rsidRDefault="00363FD4" w:rsidP="005F5E7B">
            <w:r>
              <w:t>Omluvně: Podstatná jména rodu středního – vzory město, moře.</w:t>
            </w:r>
          </w:p>
          <w:p w:rsidR="00363FD4" w:rsidRDefault="00363FD4" w:rsidP="005F5E7B">
            <w:r>
              <w:t>Manipulace.</w:t>
            </w:r>
          </w:p>
          <w:p w:rsidR="00430723" w:rsidRDefault="00363FD4" w:rsidP="005F5E7B">
            <w:r>
              <w:t xml:space="preserve">Uč. </w:t>
            </w:r>
            <w:r w:rsidR="00430723">
              <w:t>46</w:t>
            </w:r>
            <w:r>
              <w:t xml:space="preserve"> - 49, PS 27 - 28</w:t>
            </w:r>
            <w:r w:rsidR="00430723">
              <w:t>.</w:t>
            </w:r>
          </w:p>
          <w:p w:rsidR="00430723" w:rsidRPr="00052A71" w:rsidRDefault="00363FD4" w:rsidP="005F5E7B">
            <w:pPr>
              <w:rPr>
                <w:b/>
              </w:rPr>
            </w:pPr>
            <w:r>
              <w:rPr>
                <w:b/>
              </w:rPr>
              <w:t>Diktát – uč. 45/27 – středa.</w:t>
            </w:r>
          </w:p>
        </w:tc>
      </w:tr>
      <w:tr w:rsidR="00430723" w:rsidTr="005F5E7B">
        <w:tc>
          <w:tcPr>
            <w:tcW w:w="1696" w:type="dxa"/>
          </w:tcPr>
          <w:p w:rsidR="00430723" w:rsidRDefault="00430723" w:rsidP="005F5E7B">
            <w:pPr>
              <w:pStyle w:val="Odstavecseseznamem"/>
              <w:numPr>
                <w:ilvl w:val="0"/>
                <w:numId w:val="1"/>
              </w:numPr>
            </w:pPr>
            <w:r>
              <w:t>Literární výchova</w:t>
            </w:r>
          </w:p>
        </w:tc>
        <w:tc>
          <w:tcPr>
            <w:tcW w:w="7366" w:type="dxa"/>
          </w:tcPr>
          <w:p w:rsidR="00430723" w:rsidRDefault="00363FD4" w:rsidP="005F5E7B">
            <w:r>
              <w:rPr>
                <w:b/>
                <w:i/>
              </w:rPr>
              <w:t>Úterý – referát (Lukáš).</w:t>
            </w:r>
          </w:p>
          <w:p w:rsidR="00363FD4" w:rsidRDefault="00430723" w:rsidP="00363FD4">
            <w:pPr>
              <w:rPr>
                <w:b/>
                <w:i/>
              </w:rPr>
            </w:pPr>
            <w:r>
              <w:rPr>
                <w:b/>
                <w:i/>
              </w:rPr>
              <w:t>Ve středu přinést</w:t>
            </w:r>
            <w:r w:rsidRPr="00044FE8">
              <w:rPr>
                <w:b/>
                <w:i/>
              </w:rPr>
              <w:t xml:space="preserve"> číta</w:t>
            </w:r>
            <w:r w:rsidR="00363FD4">
              <w:rPr>
                <w:b/>
                <w:i/>
              </w:rPr>
              <w:t>nku.</w:t>
            </w:r>
            <w:r w:rsidR="00C05141">
              <w:t xml:space="preserve"> Klíč k 21. století.</w:t>
            </w:r>
          </w:p>
          <w:p w:rsidR="00363FD4" w:rsidRPr="00363FD4" w:rsidRDefault="00363FD4" w:rsidP="00363FD4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proofErr w:type="spellStart"/>
            <w:r>
              <w:rPr>
                <w:b/>
                <w:i/>
              </w:rPr>
              <w:t>Dú</w:t>
            </w:r>
            <w:proofErr w:type="spellEnd"/>
            <w:r>
              <w:rPr>
                <w:b/>
                <w:i/>
              </w:rPr>
              <w:t xml:space="preserve"> z minulé středy: čít. </w:t>
            </w:r>
            <w:r>
              <w:rPr>
                <w:b/>
                <w:i/>
              </w:rPr>
              <w:t>39 – 42 – přečíst, budou otázky k textu (na známky).</w:t>
            </w:r>
          </w:p>
          <w:p w:rsidR="00430723" w:rsidRDefault="00430723" w:rsidP="005F5E7B">
            <w:r>
              <w:rPr>
                <w:b/>
                <w:i/>
              </w:rPr>
              <w:t xml:space="preserve"> </w:t>
            </w:r>
            <w:r w:rsidR="00C05141">
              <w:t>Čtení o „vesmírné turistice“.</w:t>
            </w:r>
          </w:p>
        </w:tc>
      </w:tr>
      <w:tr w:rsidR="00430723" w:rsidTr="005F5E7B">
        <w:tc>
          <w:tcPr>
            <w:tcW w:w="1696" w:type="dxa"/>
          </w:tcPr>
          <w:p w:rsidR="00430723" w:rsidRDefault="00430723" w:rsidP="005F5E7B">
            <w:pPr>
              <w:pStyle w:val="Odstavecseseznamem"/>
              <w:numPr>
                <w:ilvl w:val="0"/>
                <w:numId w:val="1"/>
              </w:numPr>
            </w:pPr>
            <w:r>
              <w:t>Komunikační</w:t>
            </w:r>
          </w:p>
          <w:p w:rsidR="00430723" w:rsidRDefault="00430723" w:rsidP="005F5E7B">
            <w:pPr>
              <w:pStyle w:val="Odstavecseseznamem"/>
              <w:ind w:left="564"/>
            </w:pPr>
            <w:r>
              <w:t xml:space="preserve">a slohová výchova </w:t>
            </w:r>
          </w:p>
        </w:tc>
        <w:tc>
          <w:tcPr>
            <w:tcW w:w="7366" w:type="dxa"/>
          </w:tcPr>
          <w:p w:rsidR="00430723" w:rsidRPr="00C05141" w:rsidRDefault="00430723" w:rsidP="005F5E7B">
            <w:pPr>
              <w:rPr>
                <w:b/>
                <w:i/>
              </w:rPr>
            </w:pPr>
            <w:r>
              <w:t>Čtení s porozuměním, odpovědi na otázky.</w:t>
            </w:r>
          </w:p>
          <w:p w:rsidR="00430723" w:rsidRPr="009377CE" w:rsidRDefault="00C05141" w:rsidP="005F5E7B">
            <w:r>
              <w:t>Manipulace – vlastní zkušenosti, dramatizace.</w:t>
            </w:r>
          </w:p>
        </w:tc>
      </w:tr>
      <w:tr w:rsidR="00430723" w:rsidTr="005F5E7B">
        <w:tc>
          <w:tcPr>
            <w:tcW w:w="1696" w:type="dxa"/>
          </w:tcPr>
          <w:p w:rsidR="00430723" w:rsidRDefault="00430723" w:rsidP="005F5E7B">
            <w:r>
              <w:t>M</w:t>
            </w:r>
          </w:p>
        </w:tc>
        <w:tc>
          <w:tcPr>
            <w:tcW w:w="7366" w:type="dxa"/>
          </w:tcPr>
          <w:p w:rsidR="00430723" w:rsidRDefault="00C05141" w:rsidP="005F5E7B">
            <w:r>
              <w:t xml:space="preserve">Přirozená čísla do miliónu. </w:t>
            </w:r>
            <w:r w:rsidR="00430723">
              <w:t>Zaokrouhlování  víceciferných čísel.</w:t>
            </w:r>
            <w:r>
              <w:t xml:space="preserve"> </w:t>
            </w:r>
            <w:r w:rsidR="003B6174">
              <w:t xml:space="preserve">Slovní </w:t>
            </w:r>
            <w:proofErr w:type="spellStart"/>
            <w:proofErr w:type="gramStart"/>
            <w:r w:rsidR="003B6174">
              <w:t>úlohy.</w:t>
            </w:r>
            <w:r>
              <w:t>Využití</w:t>
            </w:r>
            <w:proofErr w:type="spellEnd"/>
            <w:proofErr w:type="gramEnd"/>
            <w:r>
              <w:t xml:space="preserve"> textů o vynálezcích a vynálezech (uč. 25 – 31).</w:t>
            </w:r>
          </w:p>
          <w:p w:rsidR="00430723" w:rsidRDefault="00430723" w:rsidP="005F5E7B">
            <w:r>
              <w:t xml:space="preserve">Uč. </w:t>
            </w:r>
            <w:r w:rsidR="003B6174">
              <w:t>30 - 31</w:t>
            </w:r>
            <w:r>
              <w:t>. PS</w:t>
            </w:r>
            <w:r w:rsidR="003B6174">
              <w:t xml:space="preserve"> 27</w:t>
            </w:r>
            <w:r>
              <w:t xml:space="preserve"> - 28 .</w:t>
            </w:r>
          </w:p>
          <w:p w:rsidR="00430723" w:rsidRDefault="00430723" w:rsidP="005F5E7B">
            <w:pPr>
              <w:rPr>
                <w:b/>
              </w:rPr>
            </w:pPr>
            <w:r>
              <w:rPr>
                <w:b/>
              </w:rPr>
              <w:t>Pětiminutovka – příklady z malé násobilky na rychlost (násobení i dělení) – úterý.</w:t>
            </w:r>
          </w:p>
          <w:p w:rsidR="003B6174" w:rsidRDefault="003B6174" w:rsidP="005F5E7B">
            <w:proofErr w:type="spellStart"/>
            <w:r>
              <w:t>Geo</w:t>
            </w:r>
            <w:proofErr w:type="spellEnd"/>
            <w:r>
              <w:t>: Rýsování kružnice  a kruhu</w:t>
            </w:r>
            <w:r w:rsidR="00430723">
              <w:t>.</w:t>
            </w:r>
            <w:r>
              <w:t xml:space="preserve"> Vzájemné polohy dvou kružnic.</w:t>
            </w:r>
            <w:r w:rsidR="00430723">
              <w:t xml:space="preserve"> </w:t>
            </w:r>
          </w:p>
          <w:p w:rsidR="00430723" w:rsidRDefault="003B6174" w:rsidP="005F5E7B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Nosit </w:t>
            </w:r>
            <w:r w:rsidR="00430723">
              <w:rPr>
                <w:b/>
                <w:i/>
              </w:rPr>
              <w:t>funkční kružítko (ostrá a upevněná tuha, dostatečně dlouhá – musí být ve stejné úrovni s hrotem kružítka)!</w:t>
            </w:r>
          </w:p>
          <w:p w:rsidR="00430723" w:rsidRPr="00BC0355" w:rsidRDefault="003B6174" w:rsidP="005F5E7B">
            <w:pPr>
              <w:rPr>
                <w:smallCaps/>
              </w:rPr>
            </w:pPr>
            <w:r>
              <w:t>Uč. 85 - 87</w:t>
            </w:r>
            <w:r w:rsidR="00430723">
              <w:t>(výběr), PS 50</w:t>
            </w:r>
            <w:r>
              <w:t xml:space="preserve"> - 51</w:t>
            </w:r>
            <w:r w:rsidR="00430723">
              <w:t>.</w:t>
            </w:r>
          </w:p>
        </w:tc>
      </w:tr>
      <w:tr w:rsidR="00430723" w:rsidTr="005F5E7B">
        <w:tc>
          <w:tcPr>
            <w:tcW w:w="1696" w:type="dxa"/>
          </w:tcPr>
          <w:p w:rsidR="00430723" w:rsidRDefault="00430723" w:rsidP="005F5E7B">
            <w:r>
              <w:t>Přírodověda</w:t>
            </w:r>
          </w:p>
        </w:tc>
        <w:tc>
          <w:tcPr>
            <w:tcW w:w="7366" w:type="dxa"/>
          </w:tcPr>
          <w:p w:rsidR="00430723" w:rsidRDefault="003B6174" w:rsidP="005F5E7B">
            <w:r>
              <w:t>Ž</w:t>
            </w:r>
            <w:r w:rsidR="00430723">
              <w:t xml:space="preserve">ivočichové </w:t>
            </w:r>
            <w:r>
              <w:t>v našem okolí: Včela medonosná, bělásek zelný + jejich vývoj.</w:t>
            </w:r>
          </w:p>
          <w:p w:rsidR="003B6174" w:rsidRDefault="003B6174" w:rsidP="005F5E7B">
            <w:r>
              <w:t>Naši domácí mazlíčci a jejich chov (zadání a příprava referátů).</w:t>
            </w:r>
          </w:p>
          <w:p w:rsidR="003B6174" w:rsidRPr="00B303DC" w:rsidRDefault="003B6174" w:rsidP="005F5E7B">
            <w:r>
              <w:t xml:space="preserve">Sledování pokusu: Žížaly a jejich </w:t>
            </w:r>
            <w:r w:rsidR="00BC5D5C">
              <w:t>činnost.</w:t>
            </w:r>
          </w:p>
          <w:p w:rsidR="00430723" w:rsidRPr="007B0707" w:rsidRDefault="003B6174" w:rsidP="005F5E7B">
            <w:r>
              <w:t>Uč. 33 - 37</w:t>
            </w:r>
            <w:r w:rsidR="00430723">
              <w:t>, PL  14.</w:t>
            </w:r>
          </w:p>
        </w:tc>
      </w:tr>
      <w:tr w:rsidR="00430723" w:rsidTr="005F5E7B">
        <w:tc>
          <w:tcPr>
            <w:tcW w:w="1696" w:type="dxa"/>
          </w:tcPr>
          <w:p w:rsidR="00430723" w:rsidRDefault="00430723" w:rsidP="005F5E7B">
            <w:r>
              <w:t>Vlastivěda</w:t>
            </w:r>
          </w:p>
        </w:tc>
        <w:tc>
          <w:tcPr>
            <w:tcW w:w="7366" w:type="dxa"/>
          </w:tcPr>
          <w:p w:rsidR="00430723" w:rsidRDefault="00430723" w:rsidP="005F5E7B">
            <w:r>
              <w:t>Vodstvo ČR</w:t>
            </w:r>
            <w:r w:rsidR="00F8320B">
              <w:t xml:space="preserve"> – řeky, jezera a rybníky + orientace na mapě</w:t>
            </w:r>
            <w:r>
              <w:t>.</w:t>
            </w:r>
          </w:p>
          <w:p w:rsidR="00193E95" w:rsidRDefault="00193E95" w:rsidP="005F5E7B">
            <w:r>
              <w:t>Uč. 23 - 26, PL  19 - 20.</w:t>
            </w:r>
          </w:p>
          <w:p w:rsidR="00430723" w:rsidRPr="0093206B" w:rsidRDefault="00193E95" w:rsidP="005F5E7B">
            <w:r>
              <w:rPr>
                <w:b/>
                <w:i/>
              </w:rPr>
              <w:t xml:space="preserve">Nezapomenout na DÚ ze čtvrtku – opakovat povrch ČR (uč. 19 – 22 + orientace na mapě – např. v uč. </w:t>
            </w:r>
            <w:proofErr w:type="gramStart"/>
            <w:r>
              <w:rPr>
                <w:b/>
                <w:i/>
              </w:rPr>
              <w:t>na</w:t>
            </w:r>
            <w:proofErr w:type="gramEnd"/>
            <w:r>
              <w:rPr>
                <w:b/>
                <w:i/>
              </w:rPr>
              <w:t xml:space="preserve"> mapě v příloze). </w:t>
            </w:r>
            <w:r>
              <w:t>Příští týden bude prověrka.</w:t>
            </w:r>
          </w:p>
        </w:tc>
      </w:tr>
      <w:tr w:rsidR="00430723" w:rsidRPr="0026782E" w:rsidTr="005F5E7B">
        <w:tc>
          <w:tcPr>
            <w:tcW w:w="1696" w:type="dxa"/>
          </w:tcPr>
          <w:p w:rsidR="00430723" w:rsidRPr="0026782E" w:rsidRDefault="00430723" w:rsidP="005F5E7B">
            <w:pPr>
              <w:rPr>
                <w:rFonts w:ascii="Calibri" w:hAnsi="Calibri" w:cs="Calibri"/>
              </w:rPr>
            </w:pPr>
            <w:r w:rsidRPr="0026782E">
              <w:rPr>
                <w:rFonts w:ascii="Calibri" w:hAnsi="Calibri" w:cs="Calibri"/>
              </w:rPr>
              <w:t>Aj</w:t>
            </w:r>
          </w:p>
        </w:tc>
        <w:tc>
          <w:tcPr>
            <w:tcW w:w="7366" w:type="dxa"/>
          </w:tcPr>
          <w:p w:rsidR="00BC5D5C" w:rsidRPr="00BC5D5C" w:rsidRDefault="00BC5D5C" w:rsidP="00BC5D5C">
            <w:pPr>
              <w:shd w:val="clear" w:color="auto" w:fill="FFF2F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5D5C">
              <w:rPr>
                <w:rFonts w:ascii="Calibri" w:eastAsia="Times New Roman" w:hAnsi="Calibri" w:cs="Calibri"/>
                <w:color w:val="000000"/>
                <w:lang w:eastAsia="cs-CZ"/>
              </w:rPr>
              <w:t>Čtení příběhu "</w:t>
            </w:r>
            <w:proofErr w:type="spellStart"/>
            <w:r w:rsidRPr="00BC5D5C">
              <w:rPr>
                <w:rFonts w:ascii="Calibri" w:eastAsia="Times New Roman" w:hAnsi="Calibri" w:cs="Calibri"/>
                <w:color w:val="000000"/>
                <w:lang w:eastAsia="cs-CZ"/>
              </w:rPr>
              <w:t>School</w:t>
            </w:r>
            <w:proofErr w:type="spellEnd"/>
            <w:r w:rsidRPr="00BC5D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C5D5C">
              <w:rPr>
                <w:rFonts w:ascii="Calibri" w:eastAsia="Times New Roman" w:hAnsi="Calibri" w:cs="Calibri"/>
                <w:color w:val="000000"/>
                <w:lang w:eastAsia="cs-CZ"/>
              </w:rPr>
              <w:t>cookery</w:t>
            </w:r>
            <w:proofErr w:type="spellEnd"/>
            <w:r w:rsidRPr="00BC5D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BC5D5C">
              <w:rPr>
                <w:rFonts w:ascii="Calibri" w:eastAsia="Times New Roman" w:hAnsi="Calibri" w:cs="Calibri"/>
                <w:color w:val="000000"/>
                <w:lang w:eastAsia="cs-CZ"/>
              </w:rPr>
              <w:t>competition</w:t>
            </w:r>
            <w:proofErr w:type="spellEnd"/>
            <w:r w:rsidRPr="00BC5D5C">
              <w:rPr>
                <w:rFonts w:ascii="Calibri" w:eastAsia="Times New Roman" w:hAnsi="Calibri" w:cs="Calibri"/>
                <w:color w:val="000000"/>
                <w:lang w:eastAsia="cs-CZ"/>
              </w:rPr>
              <w:t>" + dobrovolníci sehrají scénku na středu 29.11.</w:t>
            </w:r>
          </w:p>
          <w:p w:rsidR="00BC5D5C" w:rsidRPr="00BC5D5C" w:rsidRDefault="00BC5D5C" w:rsidP="00BC5D5C">
            <w:pPr>
              <w:shd w:val="clear" w:color="auto" w:fill="FFF2F4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BC5D5C">
              <w:rPr>
                <w:rFonts w:ascii="Calibri" w:eastAsia="Times New Roman" w:hAnsi="Calibri" w:cs="Calibri"/>
                <w:color w:val="000000"/>
                <w:lang w:eastAsia="cs-CZ"/>
              </w:rPr>
              <w:t>Doplňování v pracovním sešitě a procvičování na PC.</w:t>
            </w:r>
          </w:p>
          <w:p w:rsidR="00430723" w:rsidRPr="00BC0355" w:rsidRDefault="00430723" w:rsidP="005F5E7B">
            <w:pPr>
              <w:shd w:val="clear" w:color="auto" w:fill="FFF2F4"/>
              <w:rPr>
                <w:rFonts w:eastAsia="Times New Roman" w:cstheme="minorHAnsi"/>
                <w:color w:val="000000"/>
                <w:lang w:eastAsia="cs-CZ"/>
              </w:rPr>
            </w:pPr>
          </w:p>
        </w:tc>
      </w:tr>
    </w:tbl>
    <w:p w:rsidR="00430723" w:rsidRPr="0026782E" w:rsidRDefault="00430723" w:rsidP="00430723">
      <w:pPr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Tý</w:t>
      </w:r>
      <w:r w:rsidRPr="0026782E">
        <w:rPr>
          <w:rFonts w:ascii="Calibri" w:hAnsi="Calibri" w:cs="Calibri"/>
        </w:rPr>
        <w:t xml:space="preserve">denní plán od </w:t>
      </w:r>
      <w:r>
        <w:rPr>
          <w:rFonts w:ascii="Calibri" w:hAnsi="Calibri" w:cs="Calibri"/>
        </w:rPr>
        <w:t>27</w:t>
      </w:r>
      <w:r w:rsidRPr="0026782E">
        <w:rPr>
          <w:rFonts w:ascii="Calibri" w:hAnsi="Calibri" w:cs="Calibri"/>
        </w:rPr>
        <w:t xml:space="preserve">. listopadu </w:t>
      </w:r>
      <w:r>
        <w:rPr>
          <w:rFonts w:ascii="Calibri" w:hAnsi="Calibri" w:cs="Calibri"/>
        </w:rPr>
        <w:t xml:space="preserve">do 1. prosince </w:t>
      </w:r>
      <w:r w:rsidRPr="0026782E">
        <w:rPr>
          <w:rFonts w:ascii="Calibri" w:hAnsi="Calibri" w:cs="Calibri"/>
        </w:rPr>
        <w:t>2023 – 4. třída</w:t>
      </w:r>
    </w:p>
    <w:p w:rsidR="00430723" w:rsidRPr="0026782E" w:rsidRDefault="00430723" w:rsidP="00430723">
      <w:pPr>
        <w:spacing w:after="0" w:line="240" w:lineRule="auto"/>
        <w:jc w:val="center"/>
        <w:rPr>
          <w:rFonts w:ascii="Calibri" w:hAnsi="Calibri" w:cs="Calibri"/>
        </w:rPr>
      </w:pPr>
      <w:r w:rsidRPr="0026782E">
        <w:rPr>
          <w:rFonts w:ascii="Calibri" w:hAnsi="Calibri" w:cs="Calibri"/>
        </w:rPr>
        <w:t>1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</w:rPr>
        <w:t>.</w:t>
      </w:r>
      <w:r w:rsidRPr="0026782E">
        <w:rPr>
          <w:rFonts w:ascii="Calibri" w:hAnsi="Calibri" w:cs="Calibri"/>
        </w:rPr>
        <w:t xml:space="preserve"> školní týden</w:t>
      </w:r>
    </w:p>
    <w:p w:rsidR="00430723" w:rsidRPr="0026782E" w:rsidRDefault="00430723" w:rsidP="00430723">
      <w:pPr>
        <w:spacing w:after="0" w:line="240" w:lineRule="auto"/>
        <w:rPr>
          <w:rFonts w:ascii="Calibri" w:hAnsi="Calibri" w:cs="Calibri"/>
        </w:rPr>
      </w:pPr>
    </w:p>
    <w:p w:rsidR="00430723" w:rsidRDefault="00430723" w:rsidP="00430723">
      <w:pPr>
        <w:spacing w:after="0" w:line="240" w:lineRule="auto"/>
        <w:jc w:val="center"/>
      </w:pPr>
    </w:p>
    <w:p w:rsidR="00430723" w:rsidRPr="00007AF4" w:rsidRDefault="00430723" w:rsidP="00430723">
      <w:pPr>
        <w:rPr>
          <w:b/>
          <w:i/>
        </w:rPr>
      </w:pPr>
    </w:p>
    <w:p w:rsidR="00430723" w:rsidRDefault="00F8320B" w:rsidP="00430723">
      <w:pPr>
        <w:rPr>
          <w:b/>
          <w:i/>
        </w:rPr>
      </w:pPr>
      <w:r>
        <w:rPr>
          <w:b/>
          <w:i/>
        </w:rPr>
        <w:t xml:space="preserve">Přinést nasbírané podzimní </w:t>
      </w:r>
      <w:proofErr w:type="gramStart"/>
      <w:r>
        <w:rPr>
          <w:b/>
          <w:i/>
        </w:rPr>
        <w:t>plody (</w:t>
      </w:r>
      <w:r w:rsidR="00430723">
        <w:rPr>
          <w:b/>
          <w:i/>
        </w:rPr>
        <w:t xml:space="preserve"> žaludy</w:t>
      </w:r>
      <w:proofErr w:type="gramEnd"/>
      <w:r w:rsidR="00430723">
        <w:rPr>
          <w:b/>
          <w:i/>
        </w:rPr>
        <w:t xml:space="preserve">, kaštany, šípky, </w:t>
      </w:r>
      <w:r>
        <w:rPr>
          <w:b/>
          <w:i/>
        </w:rPr>
        <w:t xml:space="preserve">jeřabiny, pěkné šišky apod.) na úterý do </w:t>
      </w:r>
      <w:proofErr w:type="spellStart"/>
      <w:r>
        <w:rPr>
          <w:b/>
          <w:i/>
        </w:rPr>
        <w:t>Pč</w:t>
      </w:r>
      <w:proofErr w:type="spellEnd"/>
      <w:r>
        <w:rPr>
          <w:b/>
          <w:i/>
        </w:rPr>
        <w:t>.</w:t>
      </w:r>
    </w:p>
    <w:p w:rsidR="00193E95" w:rsidRDefault="00F8320B" w:rsidP="00430723">
      <w:pPr>
        <w:rPr>
          <w:b/>
          <w:i/>
        </w:rPr>
      </w:pPr>
      <w:r>
        <w:rPr>
          <w:b/>
          <w:i/>
        </w:rPr>
        <w:t xml:space="preserve">Ve čtvrtek </w:t>
      </w:r>
      <w:proofErr w:type="gramStart"/>
      <w:r>
        <w:rPr>
          <w:b/>
          <w:i/>
        </w:rPr>
        <w:t>30.11. pojedeme</w:t>
      </w:r>
      <w:proofErr w:type="gramEnd"/>
      <w:r>
        <w:rPr>
          <w:b/>
          <w:i/>
        </w:rPr>
        <w:t xml:space="preserve"> do knihovny Petra Bezruče v Opavě na objednanou lekci: „Opava bájná a historická.</w:t>
      </w:r>
      <w:r w:rsidR="00193E95">
        <w:rPr>
          <w:b/>
          <w:i/>
        </w:rPr>
        <w:t>“</w:t>
      </w:r>
    </w:p>
    <w:p w:rsidR="00F8320B" w:rsidRDefault="00F8320B" w:rsidP="00430723">
      <w:pPr>
        <w:rPr>
          <w:b/>
          <w:i/>
        </w:rPr>
      </w:pPr>
      <w:r>
        <w:rPr>
          <w:b/>
          <w:i/>
        </w:rPr>
        <w:t xml:space="preserve"> Ráno přijdou všichni do třídy do 7:45, kde si nechají věci na další hodiny – tj. do </w:t>
      </w:r>
      <w:proofErr w:type="spellStart"/>
      <w:r>
        <w:rPr>
          <w:b/>
          <w:i/>
        </w:rPr>
        <w:t>Vl</w:t>
      </w:r>
      <w:proofErr w:type="spellEnd"/>
      <w:r>
        <w:rPr>
          <w:b/>
          <w:i/>
        </w:rPr>
        <w:t xml:space="preserve"> a Aj a poté půjdeme na vlak (8:10). Po návratu bude pokračovat vyučování.</w:t>
      </w:r>
    </w:p>
    <w:p w:rsidR="00F8320B" w:rsidRDefault="00F8320B" w:rsidP="00430723">
      <w:r>
        <w:t xml:space="preserve">V pátek začal společný nácvik písní na vánoční koncert – celá škola se bude scházet vždy 2x týdně – </w:t>
      </w:r>
    </w:p>
    <w:p w:rsidR="00430723" w:rsidRDefault="00F8320B" w:rsidP="00193E95">
      <w:r>
        <w:t>v úterý a ve čtvrtek 4. vyučovací hodinu (v rozvrhu tak budu dělat menší změny, které vždy dětem oznámím).</w:t>
      </w:r>
      <w:r w:rsidR="00430723">
        <w:t xml:space="preserve">                                        </w:t>
      </w:r>
    </w:p>
    <w:p w:rsidR="00430723" w:rsidRDefault="00430723" w:rsidP="00430723">
      <w:pPr>
        <w:jc w:val="center"/>
      </w:pPr>
      <w:bookmarkStart w:id="0" w:name="_GoBack"/>
      <w:bookmarkEnd w:id="0"/>
    </w:p>
    <w:p w:rsidR="00430723" w:rsidRPr="00E62997" w:rsidRDefault="00430723" w:rsidP="004307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30723" w:rsidRDefault="00430723" w:rsidP="00430723"/>
    <w:p w:rsidR="001C7ED5" w:rsidRDefault="001C7ED5"/>
    <w:sectPr w:rsidR="001C7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647999"/>
    <w:multiLevelType w:val="hybridMultilevel"/>
    <w:tmpl w:val="B18E02F6"/>
    <w:lvl w:ilvl="0" w:tplc="7E4A5D1E">
      <w:numFmt w:val="bullet"/>
      <w:lvlText w:val="-"/>
      <w:lvlJc w:val="left"/>
      <w:pPr>
        <w:ind w:left="56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1" w15:restartNumberingAfterBreak="0">
    <w:nsid w:val="75C56796"/>
    <w:multiLevelType w:val="hybridMultilevel"/>
    <w:tmpl w:val="DB923360"/>
    <w:lvl w:ilvl="0" w:tplc="880E1DFE"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23"/>
    <w:rsid w:val="00193E95"/>
    <w:rsid w:val="001C7ED5"/>
    <w:rsid w:val="00363FD4"/>
    <w:rsid w:val="003B6174"/>
    <w:rsid w:val="00430723"/>
    <w:rsid w:val="00BC5D5C"/>
    <w:rsid w:val="00C05141"/>
    <w:rsid w:val="00F8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6E5E"/>
  <w15:chartTrackingRefBased/>
  <w15:docId w15:val="{2EDF92FF-8B40-4DB6-A199-6C0999389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07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4307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30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5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6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324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</cp:revision>
  <dcterms:created xsi:type="dcterms:W3CDTF">2023-11-26T17:44:00Z</dcterms:created>
  <dcterms:modified xsi:type="dcterms:W3CDTF">2023-11-26T18:51:00Z</dcterms:modified>
</cp:coreProperties>
</file>